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08D67" w14:textId="77777777" w:rsidR="006766FB" w:rsidRDefault="006766FB">
      <w:pPr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00"/>
        </w:rPr>
        <w:t>Social Media Post</w:t>
      </w:r>
      <w:r>
        <w:rPr>
          <w:rFonts w:ascii="Arial" w:hAnsi="Arial" w:cs="Arial"/>
          <w:b/>
          <w:bCs/>
          <w:color w:val="222222"/>
          <w:sz w:val="22"/>
          <w:szCs w:val="22"/>
        </w:rPr>
        <w:t>:</w:t>
      </w:r>
    </w:p>
    <w:p w14:paraId="1B2EAF88" w14:textId="5D2D7A2A" w:rsidR="006766FB" w:rsidRDefault="006766F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Protect Your Brain Health</w:t>
      </w:r>
    </w:p>
    <w:p w14:paraId="0B43E082" w14:textId="77777777" w:rsidR="006766FB" w:rsidRDefault="006766F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Did you know that engaging in complex tasks and maintaining a healthy lifestyle can help preserve your cognition as you age? Key activities like working, learning a new language, and playing a musical instrument are great ways to keep your brain active. Combining these with a Mediterranean diet, regular exercise, and brain games can reduce your risk of cognitive decline by up to 35%! Start investing in your brain health today—your future self will thank you.</w:t>
      </w:r>
      <w:r>
        <w:rPr>
          <w:rFonts w:ascii="Arial" w:hAnsi="Arial" w:cs="Arial"/>
          <w:color w:val="222222"/>
          <w:sz w:val="22"/>
          <w:szCs w:val="22"/>
        </w:rPr>
        <w:br/>
      </w:r>
    </w:p>
    <w:p w14:paraId="2953ADBE" w14:textId="460880FE" w:rsidR="00487EE4" w:rsidRDefault="006766FB">
      <w:r>
        <w:rPr>
          <w:rFonts w:ascii="Arial" w:hAnsi="Arial" w:cs="Arial"/>
          <w:color w:val="222222"/>
          <w:sz w:val="22"/>
          <w:szCs w:val="22"/>
        </w:rPr>
        <w:t>#CognitiveHealth #BrainCare #PreventDementia #HealthyAging #NextLevelCare</w:t>
      </w:r>
    </w:p>
    <w:sectPr w:rsidR="00487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FB"/>
    <w:rsid w:val="000D36C6"/>
    <w:rsid w:val="00487EE4"/>
    <w:rsid w:val="004F77C9"/>
    <w:rsid w:val="0067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93C6FB"/>
  <w15:chartTrackingRefBased/>
  <w15:docId w15:val="{CFD76795-ABCA-FC4A-9DF8-5CFFC6B6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6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Martinez</dc:creator>
  <cp:keywords/>
  <dc:description/>
  <cp:lastModifiedBy>Leslie Martinez</cp:lastModifiedBy>
  <cp:revision>1</cp:revision>
  <dcterms:created xsi:type="dcterms:W3CDTF">2025-04-14T19:20:00Z</dcterms:created>
  <dcterms:modified xsi:type="dcterms:W3CDTF">2025-04-14T19:21:00Z</dcterms:modified>
</cp:coreProperties>
</file>